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lang w:eastAsia="zh-CN"/>
        </w:rPr>
        <w:t>附件</w:t>
      </w:r>
      <w:r>
        <w:rPr>
          <w:rFonts w:hint="eastAsia"/>
          <w:b w:val="0"/>
          <w:bCs w:val="0"/>
          <w:color w:val="auto"/>
          <w:sz w:val="30"/>
          <w:szCs w:val="30"/>
          <w:lang w:val="en-US" w:eastAsia="zh-CN"/>
        </w:rPr>
        <w:t>3</w:t>
      </w:r>
    </w:p>
    <w:p>
      <w:pPr>
        <w:jc w:val="center"/>
        <w:rPr>
          <w:rFonts w:hint="eastAsia" w:eastAsiaTheme="minor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auto"/>
          <w:sz w:val="30"/>
          <w:szCs w:val="30"/>
          <w:lang w:eastAsia="zh-CN"/>
        </w:rPr>
        <w:t>铜陵学院重大经济活动项目立项申报表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default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vertAlign w:val="baseline"/>
          <w:lang w:eastAsia="zh-CN"/>
        </w:rPr>
        <w:t>项目归口管理部门（盖章）：</w:t>
      </w:r>
      <w:r>
        <w:rPr>
          <w:rFonts w:hint="eastAsia" w:ascii="楷体" w:hAnsi="楷体" w:eastAsia="楷体" w:cs="楷体"/>
          <w:color w:val="auto"/>
          <w:sz w:val="24"/>
          <w:szCs w:val="24"/>
          <w:u w:val="single"/>
          <w:vertAlign w:val="baselin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4"/>
          <w:szCs w:val="24"/>
          <w:u w:val="none"/>
          <w:vertAlign w:val="baseline"/>
          <w:lang w:val="en-US" w:eastAsia="zh-CN"/>
        </w:rPr>
        <w:t xml:space="preserve">     申报时间：</w:t>
      </w:r>
      <w:r>
        <w:rPr>
          <w:rFonts w:hint="eastAsia" w:ascii="楷体" w:hAnsi="楷体" w:eastAsia="楷体" w:cs="楷体"/>
          <w:color w:val="auto"/>
          <w:sz w:val="24"/>
          <w:szCs w:val="24"/>
          <w:u w:val="single"/>
          <w:vertAlign w:val="baseline"/>
          <w:lang w:val="en-US" w:eastAsia="zh-CN"/>
        </w:rPr>
        <w:t xml:space="preserve">    年   月   日           </w:t>
      </w:r>
      <w:r>
        <w:rPr>
          <w:rFonts w:hint="eastAsia" w:ascii="楷体" w:hAnsi="楷体" w:eastAsia="楷体" w:cs="楷体"/>
          <w:color w:val="auto"/>
          <w:sz w:val="24"/>
          <w:szCs w:val="24"/>
          <w:u w:val="none"/>
          <w:vertAlign w:val="baseline"/>
          <w:lang w:val="en-US" w:eastAsia="zh-CN"/>
        </w:rPr>
        <w:t xml:space="preserve">    </w:t>
      </w:r>
      <w:r>
        <w:rPr>
          <w:rFonts w:hint="eastAsia"/>
          <w:color w:val="auto"/>
          <w:sz w:val="24"/>
          <w:szCs w:val="24"/>
          <w:u w:val="none"/>
          <w:vertAlign w:val="baseline"/>
          <w:lang w:val="en-US" w:eastAsia="zh-CN"/>
        </w:rPr>
        <w:t xml:space="preserve">         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318"/>
        <w:gridCol w:w="1340"/>
        <w:gridCol w:w="1400"/>
        <w:gridCol w:w="3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4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资金总额（万元）</w:t>
            </w:r>
          </w:p>
        </w:tc>
        <w:tc>
          <w:tcPr>
            <w:tcW w:w="13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0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资金来源</w:t>
            </w:r>
          </w:p>
        </w:tc>
        <w:tc>
          <w:tcPr>
            <w:tcW w:w="353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资金</w:t>
            </w: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val="en-US" w:eastAsia="zh-CN"/>
              </w:rPr>
              <w:t>测算依据</w:t>
            </w: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技术性分析（可附页）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主要建设内容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  <w:t>（经技术分析后的建设内容，可附页）</w:t>
            </w: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楷体" w:hAnsi="楷体" w:eastAsia="楷体" w:cs="楷体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项目归口管理部门论证情况</w:t>
            </w:r>
          </w:p>
        </w:tc>
        <w:tc>
          <w:tcPr>
            <w:tcW w:w="6594" w:type="dxa"/>
            <w:gridSpan w:val="4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right="0" w:rightChars="0" w:firstLine="2160" w:firstLineChars="900"/>
              <w:jc w:val="left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详见附件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归口管理部门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会议研究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default" w:ascii="楷体" w:hAnsi="楷体" w:eastAsia="楷体" w:cs="楷体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该项目已纳入《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年度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项目储备库》，并经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月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日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会议研究，同意申报！  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FF000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0" w:firstLineChars="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1920" w:firstLineChars="8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负责人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 xml:space="preserve">：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财务处负责人意见</w:t>
            </w: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tabs>
                <w:tab w:val="left" w:pos="1822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ab/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归口管理部门分管校领导意见</w:t>
            </w: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92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vertAlign w:val="baseline"/>
                <w:lang w:eastAsia="zh-CN"/>
              </w:rPr>
              <w:t>发展规划处负责人意见</w:t>
            </w:r>
          </w:p>
        </w:tc>
        <w:tc>
          <w:tcPr>
            <w:tcW w:w="6594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2880" w:firstLineChars="12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60" w:firstLineChars="19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9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80" w:lineRule="exact"/>
              <w:ind w:left="0" w:leftChars="0" w:right="0" w:rightChars="0"/>
              <w:jc w:val="both"/>
              <w:textAlignment w:val="auto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学校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决策会议研究立项</w:t>
            </w:r>
          </w:p>
        </w:tc>
        <w:tc>
          <w:tcPr>
            <w:tcW w:w="659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723" w:hanging="720" w:hangingChars="300"/>
              <w:textAlignment w:val="auto"/>
              <w:rPr>
                <w:rFonts w:hint="eastAsia" w:ascii="楷体" w:hAnsi="楷体" w:eastAsia="楷体" w:cs="楷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备注：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instrText xml:space="preserve"> HYPERLINK "mailto:此表双面打印连同项目支撑材料交至发展规划处项目科,电子版发送至邮箱fgc@tlu.edu.cn。" </w:instrTex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fldChar w:fldCharType="separate"/>
      </w:r>
      <w:r>
        <w:rPr>
          <w:rStyle w:val="6"/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t>此表供归口管理部门申报项目使用，需双面打印连同项目支撑材料交至发展规划处项目管理科,电子版</w:t>
      </w:r>
      <w:r>
        <w:rPr>
          <w:rStyle w:val="6"/>
          <w:rFonts w:hint="eastAsia" w:ascii="楷体" w:hAnsi="楷体" w:eastAsia="楷体" w:cs="楷体"/>
          <w:color w:val="auto"/>
          <w:sz w:val="24"/>
          <w:szCs w:val="24"/>
          <w:u w:val="none"/>
          <w:lang w:val="en-US" w:eastAsia="zh-CN"/>
        </w:rPr>
        <w:t>发送至邮箱fgc@tlu.edu.cn。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mZTRiOWZlYjE1NmE1NzQ2Njg2NzdiMTRiNDQ4NjcifQ=="/>
    <w:docVar w:name="KSO_WPS_MARK_KEY" w:val="4e47e283-be27-49a3-b97c-8b65aa1260bc"/>
  </w:docVars>
  <w:rsids>
    <w:rsidRoot w:val="046B6B65"/>
    <w:rsid w:val="02A756AE"/>
    <w:rsid w:val="046B6B65"/>
    <w:rsid w:val="10962593"/>
    <w:rsid w:val="11991213"/>
    <w:rsid w:val="11F70909"/>
    <w:rsid w:val="13A22600"/>
    <w:rsid w:val="18A85F03"/>
    <w:rsid w:val="19B968F6"/>
    <w:rsid w:val="1E8F7C25"/>
    <w:rsid w:val="2A9932EB"/>
    <w:rsid w:val="31210BB1"/>
    <w:rsid w:val="324967E6"/>
    <w:rsid w:val="32FA0671"/>
    <w:rsid w:val="38127063"/>
    <w:rsid w:val="3A5C4B4A"/>
    <w:rsid w:val="437A21A3"/>
    <w:rsid w:val="51727CA4"/>
    <w:rsid w:val="630A5BB9"/>
    <w:rsid w:val="64B21544"/>
    <w:rsid w:val="6AA656A7"/>
    <w:rsid w:val="6BC729AC"/>
    <w:rsid w:val="72121874"/>
    <w:rsid w:val="7A28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303</Characters>
  <Lines>0</Lines>
  <Paragraphs>0</Paragraphs>
  <TotalTime>9</TotalTime>
  <ScaleCrop>false</ScaleCrop>
  <LinksUpToDate>false</LinksUpToDate>
  <CharactersWithSpaces>442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2024-03-14T01:30:00Z</dcterms:created>
  <dc:creator>Bret_Chen</dc:creator>
  <cp:lastModifiedBy>TLXY16</cp:lastModifiedBy>
  <dcterms:modified xsi:type="dcterms:W3CDTF">2024-07-03T06:50:38Z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DFF37A74097E4AB9AC80D2E9A49F4171</vt:lpwstr>
  </property>
</Properties>
</file>